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B7F093" w14:textId="15906401" w:rsidR="006567FA" w:rsidRPr="004B3D0B" w:rsidRDefault="00537F1D" w:rsidP="006567FA">
      <w:pPr>
        <w:spacing w:after="0" w:line="240" w:lineRule="auto"/>
        <w:jc w:val="center"/>
        <w:rPr>
          <w:rFonts w:ascii="Arial" w:eastAsia="Times New Roman" w:hAnsi="Arial" w:cs="Arial"/>
          <w:b/>
          <w:bCs/>
          <w:sz w:val="30"/>
          <w:szCs w:val="30"/>
          <w:u w:val="single"/>
          <w:bdr w:val="none" w:sz="0" w:space="0" w:color="auto" w:frame="1"/>
        </w:rPr>
      </w:pPr>
      <w:r>
        <w:rPr>
          <w:rFonts w:cstheme="minorHAnsi"/>
          <w:noProof/>
          <w:sz w:val="20"/>
        </w:rPr>
        <w:drawing>
          <wp:anchor distT="0" distB="0" distL="114300" distR="114300" simplePos="0" relativeHeight="251659264" behindDoc="1" locked="0" layoutInCell="1" allowOverlap="1" wp14:anchorId="5F592B84" wp14:editId="5A7FE787">
            <wp:simplePos x="0" y="0"/>
            <wp:positionH relativeFrom="column">
              <wp:posOffset>2647950</wp:posOffset>
            </wp:positionH>
            <wp:positionV relativeFrom="paragraph">
              <wp:posOffset>-790575</wp:posOffset>
            </wp:positionV>
            <wp:extent cx="600075" cy="606425"/>
            <wp:effectExtent l="0" t="0" r="9525" b="3175"/>
            <wp:wrapThrough wrapText="bothSides">
              <wp:wrapPolygon edited="0">
                <wp:start x="0" y="0"/>
                <wp:lineTo x="0" y="21035"/>
                <wp:lineTo x="21257" y="21035"/>
                <wp:lineTo x="2125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0075" cy="606425"/>
                    </a:xfrm>
                    <a:prstGeom prst="rect">
                      <a:avLst/>
                    </a:prstGeom>
                  </pic:spPr>
                </pic:pic>
              </a:graphicData>
            </a:graphic>
            <wp14:sizeRelH relativeFrom="page">
              <wp14:pctWidth>0</wp14:pctWidth>
            </wp14:sizeRelH>
            <wp14:sizeRelV relativeFrom="page">
              <wp14:pctHeight>0</wp14:pctHeight>
            </wp14:sizeRelV>
          </wp:anchor>
        </w:drawing>
      </w:r>
      <w:r w:rsidR="006567FA" w:rsidRPr="004B3D0B">
        <w:rPr>
          <w:rFonts w:ascii="Arial" w:eastAsia="Times New Roman" w:hAnsi="Arial" w:cs="Arial"/>
          <w:b/>
          <w:bCs/>
          <w:sz w:val="40"/>
          <w:szCs w:val="40"/>
          <w:u w:val="single"/>
          <w:bdr w:val="none" w:sz="0" w:space="0" w:color="auto" w:frame="1"/>
        </w:rPr>
        <w:t>THE S D VIDYA SCHOOL</w:t>
      </w:r>
    </w:p>
    <w:p w14:paraId="167413F8" w14:textId="77777777" w:rsidR="004B3D0B" w:rsidRDefault="004B3D0B" w:rsidP="006567FA">
      <w:pPr>
        <w:spacing w:after="0" w:line="240" w:lineRule="auto"/>
        <w:jc w:val="center"/>
        <w:rPr>
          <w:b/>
          <w:bCs/>
        </w:rPr>
      </w:pPr>
    </w:p>
    <w:p w14:paraId="01B7F094" w14:textId="7E2EC7CA" w:rsidR="006567FA" w:rsidRDefault="001C6DAC" w:rsidP="006567FA">
      <w:pPr>
        <w:spacing w:after="0" w:line="240" w:lineRule="auto"/>
        <w:jc w:val="center"/>
        <w:rPr>
          <w:rFonts w:ascii="Arial" w:eastAsia="Times New Roman" w:hAnsi="Arial" w:cs="Arial"/>
          <w:color w:val="333333"/>
          <w:sz w:val="21"/>
          <w:szCs w:val="21"/>
        </w:rPr>
      </w:pPr>
      <w:hyperlink r:id="rId7" w:history="1">
        <w:r w:rsidR="006567FA" w:rsidRPr="004B3D0B">
          <w:rPr>
            <w:rFonts w:ascii="Arial" w:eastAsia="Times New Roman" w:hAnsi="Arial" w:cs="Arial"/>
            <w:b/>
            <w:bCs/>
            <w:sz w:val="30"/>
            <w:szCs w:val="30"/>
            <w:u w:val="single"/>
            <w:bdr w:val="none" w:sz="0" w:space="0" w:color="auto" w:frame="1"/>
          </w:rPr>
          <w:t xml:space="preserve">Drug </w:t>
        </w:r>
        <w:proofErr w:type="gramStart"/>
        <w:r w:rsidR="006567FA" w:rsidRPr="004B3D0B">
          <w:rPr>
            <w:rFonts w:ascii="Arial" w:eastAsia="Times New Roman" w:hAnsi="Arial" w:cs="Arial"/>
            <w:b/>
            <w:bCs/>
            <w:sz w:val="30"/>
            <w:szCs w:val="30"/>
            <w:u w:val="single"/>
            <w:bdr w:val="none" w:sz="0" w:space="0" w:color="auto" w:frame="1"/>
          </w:rPr>
          <w:t>And</w:t>
        </w:r>
        <w:proofErr w:type="gramEnd"/>
        <w:r w:rsidR="006567FA" w:rsidRPr="004B3D0B">
          <w:rPr>
            <w:rFonts w:ascii="Arial" w:eastAsia="Times New Roman" w:hAnsi="Arial" w:cs="Arial"/>
            <w:b/>
            <w:bCs/>
            <w:sz w:val="30"/>
            <w:szCs w:val="30"/>
            <w:u w:val="single"/>
            <w:bdr w:val="none" w:sz="0" w:space="0" w:color="auto" w:frame="1"/>
          </w:rPr>
          <w:t xml:space="preserve"> Substance Abuse Policy</w:t>
        </w:r>
      </w:hyperlink>
      <w:hyperlink r:id="rId8" w:history="1"/>
    </w:p>
    <w:p w14:paraId="01B7F095" w14:textId="77777777" w:rsidR="006567FA" w:rsidRPr="006567FA" w:rsidRDefault="006567FA" w:rsidP="006567FA">
      <w:pPr>
        <w:spacing w:after="0" w:line="240" w:lineRule="auto"/>
        <w:rPr>
          <w:rFonts w:ascii="Arial" w:eastAsia="Times New Roman" w:hAnsi="Arial" w:cs="Arial"/>
          <w:color w:val="333333"/>
          <w:sz w:val="21"/>
          <w:szCs w:val="21"/>
        </w:rPr>
      </w:pPr>
    </w:p>
    <w:p w14:paraId="01B7F096" w14:textId="0C241EA7" w:rsidR="006567FA" w:rsidRPr="006567FA" w:rsidRDefault="006567FA" w:rsidP="004B3D0B">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 xml:space="preserve">Substance abuse / illegal drugs </w:t>
      </w:r>
      <w:r w:rsidR="004B3D0B" w:rsidRPr="006567FA">
        <w:rPr>
          <w:rFonts w:ascii="Arial" w:eastAsia="Times New Roman" w:hAnsi="Arial" w:cs="Arial"/>
          <w:color w:val="333333"/>
          <w:sz w:val="21"/>
          <w:szCs w:val="21"/>
        </w:rPr>
        <w:t>mean</w:t>
      </w:r>
      <w:r w:rsidRPr="006567FA">
        <w:rPr>
          <w:rFonts w:ascii="Arial" w:eastAsia="Times New Roman" w:hAnsi="Arial" w:cs="Arial"/>
          <w:color w:val="333333"/>
          <w:sz w:val="21"/>
          <w:szCs w:val="21"/>
        </w:rPr>
        <w:t xml:space="preserve"> any unlawful, intoxicating or stupefying </w:t>
      </w:r>
      <w:proofErr w:type="gramStart"/>
      <w:r w:rsidRPr="006567FA">
        <w:rPr>
          <w:rFonts w:ascii="Arial" w:eastAsia="Times New Roman" w:hAnsi="Arial" w:cs="Arial"/>
          <w:color w:val="333333"/>
          <w:sz w:val="21"/>
          <w:szCs w:val="21"/>
        </w:rPr>
        <w:t>substances,</w:t>
      </w:r>
      <w:proofErr w:type="gramEnd"/>
      <w:r w:rsidRPr="006567FA">
        <w:rPr>
          <w:rFonts w:ascii="Arial" w:eastAsia="Times New Roman" w:hAnsi="Arial" w:cs="Arial"/>
          <w:color w:val="333333"/>
          <w:sz w:val="21"/>
          <w:szCs w:val="21"/>
        </w:rPr>
        <w:t xml:space="preserve"> these include tobacco, alcohol, prescription drugs, and other psychoactive compound.</w:t>
      </w:r>
    </w:p>
    <w:p w14:paraId="01B7F097" w14:textId="6712B8C3" w:rsidR="006567FA" w:rsidRPr="006567FA" w:rsidRDefault="006567FA" w:rsidP="004B3D0B">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 xml:space="preserve">Substance </w:t>
      </w:r>
      <w:proofErr w:type="spellStart"/>
      <w:r w:rsidRPr="006567FA">
        <w:rPr>
          <w:rFonts w:ascii="Arial" w:eastAsia="Times New Roman" w:hAnsi="Arial" w:cs="Arial"/>
          <w:color w:val="333333"/>
          <w:sz w:val="21"/>
          <w:szCs w:val="21"/>
        </w:rPr>
        <w:t>abu</w:t>
      </w:r>
      <w:r w:rsidR="00801F82">
        <w:rPr>
          <w:rFonts w:ascii="Arial" w:eastAsia="Times New Roman" w:hAnsi="Arial" w:cs="Arial"/>
          <w:color w:val="333333"/>
          <w:sz w:val="21"/>
          <w:szCs w:val="21"/>
        </w:rPr>
        <w:t>s</w:t>
      </w:r>
      <w:r w:rsidRPr="006567FA">
        <w:rPr>
          <w:rFonts w:ascii="Arial" w:eastAsia="Times New Roman" w:hAnsi="Arial" w:cs="Arial"/>
          <w:color w:val="333333"/>
          <w:sz w:val="21"/>
          <w:szCs w:val="21"/>
        </w:rPr>
        <w:t>se</w:t>
      </w:r>
      <w:proofErr w:type="spellEnd"/>
      <w:r w:rsidRPr="006567FA">
        <w:rPr>
          <w:rFonts w:ascii="Arial" w:eastAsia="Times New Roman" w:hAnsi="Arial" w:cs="Arial"/>
          <w:color w:val="333333"/>
          <w:sz w:val="21"/>
          <w:szCs w:val="21"/>
        </w:rPr>
        <w:t xml:space="preserve"> is prohibited by law and severe action will be taken against perpetrators.</w:t>
      </w:r>
    </w:p>
    <w:p w14:paraId="01B7F098" w14:textId="77777777" w:rsidR="006567FA" w:rsidRPr="006567FA" w:rsidRDefault="006567FA" w:rsidP="004B3D0B">
      <w:pPr>
        <w:spacing w:after="150" w:line="240" w:lineRule="auto"/>
        <w:jc w:val="both"/>
        <w:rPr>
          <w:rFonts w:ascii="Arial" w:eastAsia="Times New Roman" w:hAnsi="Arial" w:cs="Arial"/>
          <w:color w:val="333333"/>
          <w:sz w:val="21"/>
          <w:szCs w:val="21"/>
        </w:rPr>
      </w:pPr>
      <w:r w:rsidRPr="006567FA">
        <w:rPr>
          <w:rFonts w:ascii="Arial" w:eastAsia="Times New Roman" w:hAnsi="Arial" w:cs="Arial"/>
          <w:b/>
          <w:bCs/>
          <w:color w:val="333333"/>
          <w:sz w:val="21"/>
          <w:szCs w:val="21"/>
          <w:u w:val="single"/>
        </w:rPr>
        <w:t>PURPOSE AND SCOPE</w:t>
      </w:r>
    </w:p>
    <w:p w14:paraId="01B7F099" w14:textId="77777777" w:rsidR="006567FA" w:rsidRPr="006567FA" w:rsidRDefault="006567FA" w:rsidP="004B3D0B">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The aim of this policy is to encourage all students to abstain from using any drugs (other than those which are medically prescribed), including alcohol and tobacco.</w:t>
      </w:r>
    </w:p>
    <w:p w14:paraId="01B7F09A" w14:textId="77777777" w:rsidR="006567FA" w:rsidRPr="00C87716" w:rsidRDefault="006567FA" w:rsidP="006567FA">
      <w:pPr>
        <w:spacing w:after="0" w:line="240" w:lineRule="auto"/>
        <w:outlineLvl w:val="3"/>
        <w:rPr>
          <w:rFonts w:ascii="inherit" w:eastAsia="Times New Roman" w:hAnsi="inherit" w:cs="Arial"/>
          <w:b/>
          <w:color w:val="333333"/>
          <w:sz w:val="27"/>
          <w:szCs w:val="27"/>
        </w:rPr>
      </w:pPr>
      <w:r w:rsidRPr="00C87716">
        <w:rPr>
          <w:rFonts w:ascii="inherit" w:eastAsia="Times New Roman" w:hAnsi="inherit" w:cs="Arial"/>
          <w:b/>
          <w:color w:val="333333"/>
          <w:sz w:val="27"/>
          <w:szCs w:val="27"/>
          <w:u w:val="single"/>
        </w:rPr>
        <w:t>POSITION</w:t>
      </w:r>
    </w:p>
    <w:p w14:paraId="01B7F09B" w14:textId="77777777" w:rsidR="006567FA" w:rsidRPr="006567FA" w:rsidRDefault="006567FA" w:rsidP="006567FA">
      <w:pPr>
        <w:spacing w:after="150" w:line="240" w:lineRule="auto"/>
        <w:rPr>
          <w:rFonts w:ascii="Arial" w:eastAsia="Times New Roman" w:hAnsi="Arial" w:cs="Arial"/>
          <w:color w:val="333333"/>
          <w:sz w:val="21"/>
          <w:szCs w:val="21"/>
        </w:rPr>
      </w:pPr>
      <w:r w:rsidRPr="006567FA">
        <w:rPr>
          <w:rFonts w:ascii="Arial" w:eastAsia="Times New Roman" w:hAnsi="Arial" w:cs="Arial"/>
          <w:color w:val="333333"/>
          <w:sz w:val="21"/>
          <w:szCs w:val="21"/>
        </w:rPr>
        <w:t>The school does not tolerate:</w:t>
      </w:r>
    </w:p>
    <w:p w14:paraId="01B7F09C" w14:textId="77777777" w:rsidR="006567FA" w:rsidRPr="006567FA" w:rsidRDefault="006567FA" w:rsidP="004E137D">
      <w:pPr>
        <w:numPr>
          <w:ilvl w:val="0"/>
          <w:numId w:val="1"/>
        </w:numPr>
        <w:tabs>
          <w:tab w:val="clear" w:pos="2160"/>
        </w:tabs>
        <w:spacing w:before="100" w:beforeAutospacing="1" w:after="150" w:line="315" w:lineRule="atLeast"/>
        <w:ind w:left="0" w:firstLine="426"/>
        <w:rPr>
          <w:rFonts w:ascii="Arial" w:eastAsia="Times New Roman" w:hAnsi="Arial" w:cs="Arial"/>
          <w:color w:val="333333"/>
          <w:sz w:val="21"/>
          <w:szCs w:val="21"/>
        </w:rPr>
      </w:pPr>
      <w:r w:rsidRPr="006567FA">
        <w:rPr>
          <w:rFonts w:ascii="Arial" w:eastAsia="Times New Roman" w:hAnsi="Arial" w:cs="Arial"/>
          <w:color w:val="333333"/>
          <w:sz w:val="21"/>
          <w:szCs w:val="21"/>
        </w:rPr>
        <w:t>the use or possession of any illegal or prohibited substance;</w:t>
      </w:r>
    </w:p>
    <w:p w14:paraId="01B7F09D" w14:textId="77777777" w:rsidR="006567FA" w:rsidRPr="006567FA" w:rsidRDefault="006567FA" w:rsidP="004E137D">
      <w:pPr>
        <w:numPr>
          <w:ilvl w:val="0"/>
          <w:numId w:val="1"/>
        </w:numPr>
        <w:tabs>
          <w:tab w:val="clear" w:pos="2160"/>
        </w:tabs>
        <w:spacing w:before="100" w:beforeAutospacing="1" w:after="150" w:line="315" w:lineRule="atLeast"/>
        <w:ind w:left="0" w:firstLine="426"/>
        <w:rPr>
          <w:rFonts w:ascii="Arial" w:eastAsia="Times New Roman" w:hAnsi="Arial" w:cs="Arial"/>
          <w:color w:val="333333"/>
          <w:sz w:val="21"/>
          <w:szCs w:val="21"/>
        </w:rPr>
      </w:pPr>
      <w:r w:rsidRPr="006567FA">
        <w:rPr>
          <w:rFonts w:ascii="Arial" w:eastAsia="Times New Roman" w:hAnsi="Arial" w:cs="Arial"/>
          <w:color w:val="333333"/>
          <w:sz w:val="21"/>
          <w:szCs w:val="21"/>
        </w:rPr>
        <w:t>the possession of drug-related equipment such as cigarette papers, pipes,</w:t>
      </w:r>
    </w:p>
    <w:p w14:paraId="01B7F09E" w14:textId="77777777" w:rsidR="006567FA" w:rsidRPr="006567FA" w:rsidRDefault="006567FA" w:rsidP="004E137D">
      <w:pPr>
        <w:numPr>
          <w:ilvl w:val="0"/>
          <w:numId w:val="1"/>
        </w:numPr>
        <w:tabs>
          <w:tab w:val="clear" w:pos="2160"/>
        </w:tabs>
        <w:spacing w:before="100" w:beforeAutospacing="1" w:after="150" w:line="315" w:lineRule="atLeast"/>
        <w:ind w:left="0" w:firstLine="426"/>
        <w:rPr>
          <w:rFonts w:ascii="Arial" w:eastAsia="Times New Roman" w:hAnsi="Arial" w:cs="Arial"/>
          <w:color w:val="333333"/>
          <w:sz w:val="21"/>
          <w:szCs w:val="21"/>
        </w:rPr>
      </w:pPr>
      <w:r w:rsidRPr="006567FA">
        <w:rPr>
          <w:rFonts w:ascii="Arial" w:eastAsia="Times New Roman" w:hAnsi="Arial" w:cs="Arial"/>
          <w:color w:val="333333"/>
          <w:sz w:val="21"/>
          <w:szCs w:val="21"/>
        </w:rPr>
        <w:t>matches, lighters, bottle ends, foils or other;</w:t>
      </w:r>
    </w:p>
    <w:p w14:paraId="01B7F09F" w14:textId="77777777" w:rsidR="006567FA" w:rsidRPr="006567FA" w:rsidRDefault="006567FA" w:rsidP="004E137D">
      <w:pPr>
        <w:numPr>
          <w:ilvl w:val="0"/>
          <w:numId w:val="1"/>
        </w:numPr>
        <w:tabs>
          <w:tab w:val="clear" w:pos="2160"/>
        </w:tabs>
        <w:spacing w:before="100" w:beforeAutospacing="1" w:after="150" w:line="315" w:lineRule="atLeast"/>
        <w:ind w:left="0" w:firstLine="426"/>
        <w:rPr>
          <w:rFonts w:ascii="Arial" w:eastAsia="Times New Roman" w:hAnsi="Arial" w:cs="Arial"/>
          <w:color w:val="333333"/>
          <w:sz w:val="21"/>
          <w:szCs w:val="21"/>
        </w:rPr>
      </w:pPr>
      <w:r w:rsidRPr="006567FA">
        <w:rPr>
          <w:rFonts w:ascii="Arial" w:eastAsia="Times New Roman" w:hAnsi="Arial" w:cs="Arial"/>
          <w:color w:val="333333"/>
          <w:sz w:val="21"/>
          <w:szCs w:val="21"/>
        </w:rPr>
        <w:t>performance enhancing drugs;</w:t>
      </w:r>
    </w:p>
    <w:p w14:paraId="01B7F0A0" w14:textId="77777777" w:rsidR="006567FA" w:rsidRPr="006567FA" w:rsidRDefault="006567FA" w:rsidP="004E137D">
      <w:pPr>
        <w:numPr>
          <w:ilvl w:val="0"/>
          <w:numId w:val="1"/>
        </w:numPr>
        <w:tabs>
          <w:tab w:val="clear" w:pos="2160"/>
        </w:tabs>
        <w:spacing w:before="100" w:beforeAutospacing="1" w:after="150" w:line="315" w:lineRule="atLeast"/>
        <w:ind w:left="0" w:firstLine="426"/>
        <w:rPr>
          <w:rFonts w:ascii="Arial" w:eastAsia="Times New Roman" w:hAnsi="Arial" w:cs="Arial"/>
          <w:color w:val="333333"/>
          <w:sz w:val="21"/>
          <w:szCs w:val="21"/>
        </w:rPr>
      </w:pPr>
      <w:r w:rsidRPr="006567FA">
        <w:rPr>
          <w:rFonts w:ascii="Arial" w:eastAsia="Times New Roman" w:hAnsi="Arial" w:cs="Arial"/>
          <w:color w:val="333333"/>
          <w:sz w:val="21"/>
          <w:szCs w:val="21"/>
        </w:rPr>
        <w:t>the inappropriate use of solvents, inhalants, aerosols and similar agents;</w:t>
      </w:r>
    </w:p>
    <w:p w14:paraId="01B7F0A1" w14:textId="77777777" w:rsidR="006567FA" w:rsidRDefault="006567FA" w:rsidP="004E137D">
      <w:pPr>
        <w:numPr>
          <w:ilvl w:val="0"/>
          <w:numId w:val="1"/>
        </w:numPr>
        <w:tabs>
          <w:tab w:val="clear" w:pos="2160"/>
        </w:tabs>
        <w:spacing w:before="100" w:beforeAutospacing="1" w:after="150" w:line="315" w:lineRule="atLeast"/>
        <w:ind w:left="0" w:firstLine="426"/>
        <w:rPr>
          <w:rFonts w:ascii="Arial" w:eastAsia="Times New Roman" w:hAnsi="Arial" w:cs="Arial"/>
          <w:color w:val="333333"/>
          <w:sz w:val="21"/>
          <w:szCs w:val="21"/>
        </w:rPr>
      </w:pPr>
      <w:proofErr w:type="gramStart"/>
      <w:r w:rsidRPr="006567FA">
        <w:rPr>
          <w:rFonts w:ascii="Arial" w:eastAsia="Times New Roman" w:hAnsi="Arial" w:cs="Arial"/>
          <w:color w:val="333333"/>
          <w:sz w:val="21"/>
          <w:szCs w:val="21"/>
        </w:rPr>
        <w:t>the</w:t>
      </w:r>
      <w:proofErr w:type="gramEnd"/>
      <w:r w:rsidRPr="006567FA">
        <w:rPr>
          <w:rFonts w:ascii="Arial" w:eastAsia="Times New Roman" w:hAnsi="Arial" w:cs="Arial"/>
          <w:color w:val="333333"/>
          <w:sz w:val="21"/>
          <w:szCs w:val="21"/>
        </w:rPr>
        <w:t xml:space="preserve"> consumption of alcohol and the smoking of tobacco.</w:t>
      </w:r>
    </w:p>
    <w:p w14:paraId="01B7F0A2" w14:textId="149EFA29" w:rsidR="006567FA" w:rsidRPr="006567FA" w:rsidRDefault="006567FA" w:rsidP="004E137D">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 xml:space="preserve">If any student is involved in dealing or selling any of the </w:t>
      </w:r>
      <w:r w:rsidR="00EC4B8F" w:rsidRPr="006567FA">
        <w:rPr>
          <w:rFonts w:ascii="Arial" w:eastAsia="Times New Roman" w:hAnsi="Arial" w:cs="Arial"/>
          <w:color w:val="333333"/>
          <w:sz w:val="21"/>
          <w:szCs w:val="21"/>
        </w:rPr>
        <w:t>above-mentioned</w:t>
      </w:r>
      <w:r w:rsidRPr="006567FA">
        <w:rPr>
          <w:rFonts w:ascii="Arial" w:eastAsia="Times New Roman" w:hAnsi="Arial" w:cs="Arial"/>
          <w:color w:val="333333"/>
          <w:sz w:val="21"/>
          <w:szCs w:val="21"/>
        </w:rPr>
        <w:t xml:space="preserve"> substances, disciplinary action will be taken.</w:t>
      </w:r>
    </w:p>
    <w:p w14:paraId="01B7F0A3" w14:textId="12CC0FA4" w:rsidR="006567FA" w:rsidRPr="006567FA" w:rsidRDefault="006567FA" w:rsidP="004E137D">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 xml:space="preserve">The school will respond to substance abuse with serious punishments, with a humanitarian view. Our approach will be one of prevention education. The school undertakes to educate (through </w:t>
      </w:r>
      <w:proofErr w:type="gramStart"/>
      <w:r w:rsidRPr="006567FA">
        <w:rPr>
          <w:rFonts w:ascii="Arial" w:eastAsia="Times New Roman" w:hAnsi="Arial" w:cs="Arial"/>
          <w:color w:val="333333"/>
          <w:sz w:val="21"/>
          <w:szCs w:val="21"/>
        </w:rPr>
        <w:t>guidance</w:t>
      </w:r>
      <w:proofErr w:type="gramEnd"/>
      <w:r w:rsidRPr="006567FA">
        <w:rPr>
          <w:rFonts w:ascii="Arial" w:eastAsia="Times New Roman" w:hAnsi="Arial" w:cs="Arial"/>
          <w:color w:val="333333"/>
          <w:sz w:val="21"/>
          <w:szCs w:val="21"/>
        </w:rPr>
        <w:t xml:space="preserve"> lessons, life skills) to inform (using outside speakers, exhibitions) and to</w:t>
      </w:r>
      <w:r w:rsidR="00C87716">
        <w:rPr>
          <w:rFonts w:ascii="Arial" w:eastAsia="Times New Roman" w:hAnsi="Arial" w:cs="Arial"/>
          <w:color w:val="333333"/>
          <w:sz w:val="21"/>
          <w:szCs w:val="21"/>
        </w:rPr>
        <w:t xml:space="preserve"> guide and support (counseling &amp;</w:t>
      </w:r>
      <w:r w:rsidRPr="006567FA">
        <w:rPr>
          <w:rFonts w:ascii="Arial" w:eastAsia="Times New Roman" w:hAnsi="Arial" w:cs="Arial"/>
          <w:color w:val="333333"/>
          <w:sz w:val="21"/>
          <w:szCs w:val="21"/>
        </w:rPr>
        <w:t xml:space="preserve"> peer-</w:t>
      </w:r>
      <w:proofErr w:type="spellStart"/>
      <w:r w:rsidRPr="006567FA">
        <w:rPr>
          <w:rFonts w:ascii="Arial" w:eastAsia="Times New Roman" w:hAnsi="Arial" w:cs="Arial"/>
          <w:color w:val="333333"/>
          <w:sz w:val="21"/>
          <w:szCs w:val="21"/>
        </w:rPr>
        <w:t>counselling</w:t>
      </w:r>
      <w:proofErr w:type="spellEnd"/>
      <w:r w:rsidRPr="006567FA">
        <w:rPr>
          <w:rFonts w:ascii="Arial" w:eastAsia="Times New Roman" w:hAnsi="Arial" w:cs="Arial"/>
          <w:color w:val="333333"/>
          <w:sz w:val="21"/>
          <w:szCs w:val="21"/>
        </w:rPr>
        <w:t>).</w:t>
      </w:r>
    </w:p>
    <w:p w14:paraId="01B7F0A4" w14:textId="77777777" w:rsidR="006567FA" w:rsidRPr="006567FA" w:rsidRDefault="006567FA" w:rsidP="006567FA">
      <w:pPr>
        <w:spacing w:after="150" w:line="240" w:lineRule="auto"/>
        <w:rPr>
          <w:rFonts w:ascii="Arial" w:eastAsia="Times New Roman" w:hAnsi="Arial" w:cs="Arial"/>
          <w:color w:val="333333"/>
          <w:sz w:val="21"/>
          <w:szCs w:val="21"/>
        </w:rPr>
      </w:pPr>
      <w:r w:rsidRPr="006567FA">
        <w:rPr>
          <w:rFonts w:ascii="Arial" w:eastAsia="Times New Roman" w:hAnsi="Arial" w:cs="Arial"/>
          <w:b/>
          <w:bCs/>
          <w:color w:val="333333"/>
          <w:sz w:val="21"/>
          <w:szCs w:val="21"/>
          <w:u w:val="single"/>
        </w:rPr>
        <w:t>PROCEDURE</w:t>
      </w:r>
    </w:p>
    <w:p w14:paraId="01B7F0A5" w14:textId="2556894B" w:rsidR="006567FA" w:rsidRPr="006567FA" w:rsidRDefault="006567FA" w:rsidP="008A0D29">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 xml:space="preserve">Anybody found in possession of or using any of these substances either </w:t>
      </w:r>
      <w:r w:rsidR="00C87716">
        <w:rPr>
          <w:rFonts w:ascii="Arial" w:eastAsia="Times New Roman" w:hAnsi="Arial" w:cs="Arial"/>
          <w:color w:val="333333"/>
          <w:sz w:val="21"/>
          <w:szCs w:val="21"/>
        </w:rPr>
        <w:t>in</w:t>
      </w:r>
      <w:r w:rsidRPr="006567FA">
        <w:rPr>
          <w:rFonts w:ascii="Arial" w:eastAsia="Times New Roman" w:hAnsi="Arial" w:cs="Arial"/>
          <w:color w:val="333333"/>
          <w:sz w:val="21"/>
          <w:szCs w:val="21"/>
        </w:rPr>
        <w:t xml:space="preserve"> school property or when under the supervision of the school, or attending school-related functions including sports outings, tours and social events, will be subject to the following procedure:</w:t>
      </w:r>
    </w:p>
    <w:p w14:paraId="01B7F0A6" w14:textId="1A958703" w:rsidR="006567FA" w:rsidRPr="006567FA" w:rsidRDefault="001860DF" w:rsidP="00E969F5">
      <w:pPr>
        <w:numPr>
          <w:ilvl w:val="0"/>
          <w:numId w:val="2"/>
        </w:numPr>
        <w:spacing w:before="100" w:beforeAutospacing="1" w:after="150" w:line="315" w:lineRule="atLeast"/>
        <w:ind w:left="0"/>
        <w:jc w:val="both"/>
        <w:rPr>
          <w:rFonts w:ascii="Arial" w:eastAsia="Times New Roman" w:hAnsi="Arial" w:cs="Arial"/>
          <w:color w:val="333333"/>
          <w:sz w:val="21"/>
          <w:szCs w:val="21"/>
        </w:rPr>
      </w:pPr>
      <w:r>
        <w:rPr>
          <w:rFonts w:ascii="Arial" w:eastAsia="Times New Roman" w:hAnsi="Arial" w:cs="Arial"/>
          <w:color w:val="333333"/>
          <w:sz w:val="21"/>
          <w:szCs w:val="21"/>
        </w:rPr>
        <w:t>Dru</w:t>
      </w:r>
      <w:r w:rsidR="005C4F27">
        <w:rPr>
          <w:rFonts w:ascii="Arial" w:eastAsia="Times New Roman" w:hAnsi="Arial" w:cs="Arial"/>
          <w:color w:val="333333"/>
          <w:sz w:val="21"/>
          <w:szCs w:val="21"/>
        </w:rPr>
        <w:t xml:space="preserve">g </w:t>
      </w:r>
      <w:r w:rsidR="0078093C">
        <w:rPr>
          <w:rFonts w:ascii="Arial" w:eastAsia="Times New Roman" w:hAnsi="Arial" w:cs="Arial"/>
          <w:color w:val="333333"/>
          <w:sz w:val="21"/>
          <w:szCs w:val="21"/>
        </w:rPr>
        <w:t>testing and searches will be done when substance abuse or the possession of illegal substance is susp</w:t>
      </w:r>
      <w:r w:rsidR="00EC31D1">
        <w:rPr>
          <w:rFonts w:ascii="Arial" w:eastAsia="Times New Roman" w:hAnsi="Arial" w:cs="Arial"/>
          <w:color w:val="333333"/>
          <w:sz w:val="21"/>
          <w:szCs w:val="21"/>
        </w:rPr>
        <w:t>ected</w:t>
      </w:r>
      <w:r w:rsidR="006567FA" w:rsidRPr="006567FA">
        <w:rPr>
          <w:rFonts w:ascii="Arial" w:eastAsia="Times New Roman" w:hAnsi="Arial" w:cs="Arial"/>
          <w:color w:val="333333"/>
          <w:sz w:val="21"/>
          <w:szCs w:val="21"/>
        </w:rPr>
        <w:t>.</w:t>
      </w:r>
    </w:p>
    <w:p w14:paraId="01B7F0A7" w14:textId="3CB69015" w:rsidR="006567FA" w:rsidRPr="006567FA" w:rsidRDefault="006567FA" w:rsidP="00E969F5">
      <w:pPr>
        <w:numPr>
          <w:ilvl w:val="0"/>
          <w:numId w:val="2"/>
        </w:numPr>
        <w:spacing w:before="100" w:beforeAutospacing="1" w:after="150" w:line="315" w:lineRule="atLeast"/>
        <w:ind w:left="0"/>
        <w:jc w:val="both"/>
        <w:rPr>
          <w:rFonts w:ascii="Arial" w:eastAsia="Times New Roman" w:hAnsi="Arial" w:cs="Arial"/>
          <w:color w:val="333333"/>
          <w:sz w:val="21"/>
          <w:szCs w:val="21"/>
        </w:rPr>
      </w:pPr>
      <w:r w:rsidRPr="006567FA">
        <w:rPr>
          <w:rFonts w:ascii="Arial" w:eastAsia="Times New Roman" w:hAnsi="Arial" w:cs="Arial"/>
          <w:color w:val="333333"/>
          <w:sz w:val="21"/>
          <w:szCs w:val="21"/>
        </w:rPr>
        <w:t xml:space="preserve">If a student </w:t>
      </w:r>
      <w:r w:rsidR="00EC31D1">
        <w:rPr>
          <w:rFonts w:ascii="Arial" w:eastAsia="Times New Roman" w:hAnsi="Arial" w:cs="Arial"/>
          <w:color w:val="333333"/>
          <w:sz w:val="21"/>
          <w:szCs w:val="21"/>
        </w:rPr>
        <w:t xml:space="preserve">is found </w:t>
      </w:r>
      <w:r w:rsidR="00682503">
        <w:rPr>
          <w:rFonts w:ascii="Arial" w:eastAsia="Times New Roman" w:hAnsi="Arial" w:cs="Arial"/>
          <w:color w:val="333333"/>
          <w:sz w:val="21"/>
          <w:szCs w:val="21"/>
        </w:rPr>
        <w:t xml:space="preserve">involved </w:t>
      </w:r>
      <w:r w:rsidRPr="006567FA">
        <w:rPr>
          <w:rFonts w:ascii="Arial" w:eastAsia="Times New Roman" w:hAnsi="Arial" w:cs="Arial"/>
          <w:color w:val="333333"/>
          <w:sz w:val="21"/>
          <w:szCs w:val="21"/>
        </w:rPr>
        <w:t xml:space="preserve">for a substance use, the student will first be interviewed by school </w:t>
      </w:r>
      <w:r w:rsidR="00C87716">
        <w:rPr>
          <w:rFonts w:ascii="Arial" w:eastAsia="Times New Roman" w:hAnsi="Arial" w:cs="Arial"/>
          <w:color w:val="333333"/>
          <w:sz w:val="21"/>
          <w:szCs w:val="21"/>
        </w:rPr>
        <w:t>authorities</w:t>
      </w:r>
      <w:r w:rsidRPr="006567FA">
        <w:rPr>
          <w:rFonts w:ascii="Arial" w:eastAsia="Times New Roman" w:hAnsi="Arial" w:cs="Arial"/>
          <w:color w:val="333333"/>
          <w:sz w:val="21"/>
          <w:szCs w:val="21"/>
        </w:rPr>
        <w:t xml:space="preserve"> or the school </w:t>
      </w:r>
      <w:proofErr w:type="spellStart"/>
      <w:r w:rsidRPr="006567FA">
        <w:rPr>
          <w:rFonts w:ascii="Arial" w:eastAsia="Times New Roman" w:hAnsi="Arial" w:cs="Arial"/>
          <w:color w:val="333333"/>
          <w:sz w:val="21"/>
          <w:szCs w:val="21"/>
        </w:rPr>
        <w:t>counsellor</w:t>
      </w:r>
      <w:proofErr w:type="spellEnd"/>
      <w:r w:rsidRPr="006567FA">
        <w:rPr>
          <w:rFonts w:ascii="Arial" w:eastAsia="Times New Roman" w:hAnsi="Arial" w:cs="Arial"/>
          <w:color w:val="333333"/>
          <w:sz w:val="21"/>
          <w:szCs w:val="21"/>
        </w:rPr>
        <w:t xml:space="preserve"> to determine the nature and extent of the student’s involvement with drugs (casual experimentation / habitual use / dependence / dealing, etc.) and determine the appropriate response.</w:t>
      </w:r>
    </w:p>
    <w:p w14:paraId="01B7F0A8" w14:textId="77777777" w:rsidR="006567FA" w:rsidRPr="006567FA" w:rsidRDefault="006567FA" w:rsidP="000A3859">
      <w:pPr>
        <w:numPr>
          <w:ilvl w:val="0"/>
          <w:numId w:val="2"/>
        </w:numPr>
        <w:spacing w:after="0" w:line="240" w:lineRule="auto"/>
        <w:ind w:left="0"/>
        <w:jc w:val="both"/>
        <w:rPr>
          <w:rFonts w:ascii="Arial" w:eastAsia="Times New Roman" w:hAnsi="Arial" w:cs="Arial"/>
          <w:color w:val="333333"/>
          <w:sz w:val="21"/>
          <w:szCs w:val="21"/>
        </w:rPr>
      </w:pPr>
      <w:r w:rsidRPr="006567FA">
        <w:rPr>
          <w:rFonts w:ascii="Arial" w:eastAsia="Times New Roman" w:hAnsi="Arial" w:cs="Arial"/>
          <w:color w:val="333333"/>
          <w:sz w:val="21"/>
          <w:szCs w:val="21"/>
        </w:rPr>
        <w:t xml:space="preserve">The student’s parents will be informed of the alleged involvement and will be required to attend a meeting at the school with the Principal, and the School </w:t>
      </w:r>
      <w:proofErr w:type="spellStart"/>
      <w:r w:rsidRPr="006567FA">
        <w:rPr>
          <w:rFonts w:ascii="Arial" w:eastAsia="Times New Roman" w:hAnsi="Arial" w:cs="Arial"/>
          <w:color w:val="333333"/>
          <w:sz w:val="21"/>
          <w:szCs w:val="21"/>
        </w:rPr>
        <w:t>Counsellor</w:t>
      </w:r>
      <w:proofErr w:type="spellEnd"/>
      <w:r w:rsidRPr="006567FA">
        <w:rPr>
          <w:rFonts w:ascii="Arial" w:eastAsia="Times New Roman" w:hAnsi="Arial" w:cs="Arial"/>
          <w:color w:val="333333"/>
          <w:sz w:val="21"/>
          <w:szCs w:val="21"/>
        </w:rPr>
        <w:t>.</w:t>
      </w:r>
    </w:p>
    <w:p w14:paraId="33515E98" w14:textId="77777777" w:rsidR="000A3859" w:rsidRDefault="000A3859" w:rsidP="000A3859">
      <w:pPr>
        <w:spacing w:after="0" w:line="240" w:lineRule="auto"/>
        <w:jc w:val="both"/>
        <w:rPr>
          <w:rFonts w:ascii="Arial" w:eastAsia="Times New Roman" w:hAnsi="Arial" w:cs="Arial"/>
          <w:color w:val="333333"/>
          <w:sz w:val="21"/>
          <w:szCs w:val="21"/>
        </w:rPr>
      </w:pPr>
    </w:p>
    <w:p w14:paraId="01B7F0A9" w14:textId="297CC9AB" w:rsidR="006567FA" w:rsidRDefault="006567FA" w:rsidP="000A3859">
      <w:pPr>
        <w:spacing w:after="0" w:line="240" w:lineRule="auto"/>
        <w:jc w:val="both"/>
        <w:rPr>
          <w:rFonts w:ascii="Arial" w:eastAsia="Times New Roman" w:hAnsi="Arial" w:cs="Arial"/>
          <w:b/>
          <w:bCs/>
          <w:color w:val="333333"/>
          <w:sz w:val="21"/>
          <w:szCs w:val="21"/>
        </w:rPr>
      </w:pPr>
      <w:r w:rsidRPr="000A3859">
        <w:rPr>
          <w:rFonts w:ascii="Arial" w:eastAsia="Times New Roman" w:hAnsi="Arial" w:cs="Arial"/>
          <w:b/>
          <w:bCs/>
          <w:color w:val="333333"/>
          <w:sz w:val="21"/>
          <w:szCs w:val="21"/>
        </w:rPr>
        <w:t>On the basis of the meeting, the school will take the necessary action:</w:t>
      </w:r>
    </w:p>
    <w:p w14:paraId="5EC1D628" w14:textId="77777777" w:rsidR="000A3859" w:rsidRPr="000A3859" w:rsidRDefault="000A3859" w:rsidP="000A3859">
      <w:pPr>
        <w:spacing w:after="0" w:line="240" w:lineRule="auto"/>
        <w:jc w:val="both"/>
        <w:rPr>
          <w:rFonts w:ascii="Arial" w:eastAsia="Times New Roman" w:hAnsi="Arial" w:cs="Arial"/>
          <w:b/>
          <w:bCs/>
          <w:color w:val="333333"/>
          <w:sz w:val="21"/>
          <w:szCs w:val="21"/>
        </w:rPr>
      </w:pPr>
    </w:p>
    <w:p w14:paraId="01B7F0AB" w14:textId="77777777" w:rsidR="006567FA" w:rsidRPr="006567FA" w:rsidRDefault="006567FA" w:rsidP="00537F1D">
      <w:pPr>
        <w:numPr>
          <w:ilvl w:val="0"/>
          <w:numId w:val="3"/>
        </w:numPr>
        <w:spacing w:after="0" w:line="240" w:lineRule="auto"/>
        <w:ind w:left="540" w:hanging="270"/>
        <w:jc w:val="both"/>
        <w:rPr>
          <w:rFonts w:ascii="Arial" w:eastAsia="Times New Roman" w:hAnsi="Arial" w:cs="Arial"/>
          <w:color w:val="333333"/>
          <w:sz w:val="21"/>
          <w:szCs w:val="21"/>
        </w:rPr>
      </w:pPr>
      <w:r w:rsidRPr="006567FA">
        <w:rPr>
          <w:rFonts w:ascii="Arial" w:eastAsia="Times New Roman" w:hAnsi="Arial" w:cs="Arial"/>
          <w:color w:val="333333"/>
          <w:sz w:val="21"/>
          <w:szCs w:val="21"/>
        </w:rPr>
        <w:t>Disciplinary action against the student may follow if, in the opinion of the hearing, this is warranted by the nature of the student’s involvement with drugs. The results of such disciplinary action may include the provision of support, including </w:t>
      </w:r>
      <w:proofErr w:type="spellStart"/>
      <w:r w:rsidRPr="006567FA">
        <w:rPr>
          <w:rFonts w:ascii="Arial" w:eastAsia="Times New Roman" w:hAnsi="Arial" w:cs="Arial"/>
          <w:color w:val="333333"/>
          <w:sz w:val="21"/>
          <w:szCs w:val="21"/>
        </w:rPr>
        <w:t>counselling</w:t>
      </w:r>
      <w:proofErr w:type="spellEnd"/>
      <w:r w:rsidRPr="006567FA">
        <w:rPr>
          <w:rFonts w:ascii="Arial" w:eastAsia="Times New Roman" w:hAnsi="Arial" w:cs="Arial"/>
          <w:color w:val="333333"/>
          <w:sz w:val="21"/>
          <w:szCs w:val="21"/>
        </w:rPr>
        <w:t>, to a range of punishments which may include recommendation for expulsion.</w:t>
      </w:r>
    </w:p>
    <w:p w14:paraId="68522AC2" w14:textId="77777777" w:rsidR="000A3859" w:rsidRDefault="000A3859" w:rsidP="00E969F5">
      <w:pPr>
        <w:spacing w:after="150" w:line="240" w:lineRule="auto"/>
        <w:jc w:val="both"/>
        <w:rPr>
          <w:rFonts w:ascii="Arial" w:eastAsia="Times New Roman" w:hAnsi="Arial" w:cs="Arial"/>
          <w:b/>
          <w:bCs/>
          <w:color w:val="333333"/>
          <w:sz w:val="21"/>
          <w:szCs w:val="21"/>
          <w:u w:val="single"/>
        </w:rPr>
      </w:pPr>
    </w:p>
    <w:p w14:paraId="01B7F0AC" w14:textId="4D419732" w:rsidR="006567FA" w:rsidRPr="006567FA" w:rsidRDefault="006567FA" w:rsidP="00E969F5">
      <w:pPr>
        <w:spacing w:after="150" w:line="240" w:lineRule="auto"/>
        <w:jc w:val="both"/>
        <w:rPr>
          <w:rFonts w:ascii="Arial" w:eastAsia="Times New Roman" w:hAnsi="Arial" w:cs="Arial"/>
          <w:color w:val="333333"/>
          <w:sz w:val="21"/>
          <w:szCs w:val="21"/>
        </w:rPr>
      </w:pPr>
      <w:r w:rsidRPr="006567FA">
        <w:rPr>
          <w:rFonts w:ascii="Arial" w:eastAsia="Times New Roman" w:hAnsi="Arial" w:cs="Arial"/>
          <w:b/>
          <w:bCs/>
          <w:color w:val="333333"/>
          <w:sz w:val="21"/>
          <w:szCs w:val="21"/>
          <w:u w:val="single"/>
        </w:rPr>
        <w:t>PLEASE NOTE!</w:t>
      </w:r>
    </w:p>
    <w:p w14:paraId="01B7F0AD" w14:textId="77777777" w:rsidR="006567FA" w:rsidRPr="006567FA" w:rsidRDefault="006567FA" w:rsidP="00537F1D">
      <w:pPr>
        <w:numPr>
          <w:ilvl w:val="0"/>
          <w:numId w:val="4"/>
        </w:numPr>
        <w:tabs>
          <w:tab w:val="clear" w:pos="2520"/>
        </w:tabs>
        <w:spacing w:before="100" w:beforeAutospacing="1" w:after="150" w:line="315" w:lineRule="atLeast"/>
        <w:ind w:left="540" w:hanging="270"/>
        <w:jc w:val="both"/>
        <w:rPr>
          <w:rFonts w:ascii="Arial" w:eastAsia="Times New Roman" w:hAnsi="Arial" w:cs="Arial"/>
          <w:color w:val="333333"/>
          <w:sz w:val="21"/>
          <w:szCs w:val="21"/>
        </w:rPr>
      </w:pPr>
      <w:r w:rsidRPr="006567FA">
        <w:rPr>
          <w:rFonts w:ascii="Arial" w:eastAsia="Times New Roman" w:hAnsi="Arial" w:cs="Arial"/>
          <w:color w:val="333333"/>
          <w:sz w:val="21"/>
          <w:szCs w:val="21"/>
        </w:rPr>
        <w:t>Drug testing and searches will be done when substance abuse or the possession of illegal substances is suspected.</w:t>
      </w:r>
    </w:p>
    <w:p w14:paraId="01B7F0AE" w14:textId="77777777" w:rsidR="006567FA" w:rsidRPr="006567FA" w:rsidRDefault="006567FA" w:rsidP="00537F1D">
      <w:pPr>
        <w:numPr>
          <w:ilvl w:val="0"/>
          <w:numId w:val="4"/>
        </w:numPr>
        <w:tabs>
          <w:tab w:val="clear" w:pos="2520"/>
        </w:tabs>
        <w:spacing w:before="100" w:beforeAutospacing="1" w:after="150" w:line="315" w:lineRule="atLeast"/>
        <w:ind w:left="540" w:hanging="270"/>
        <w:jc w:val="both"/>
        <w:rPr>
          <w:rFonts w:ascii="Arial" w:eastAsia="Times New Roman" w:hAnsi="Arial" w:cs="Arial"/>
          <w:color w:val="333333"/>
          <w:sz w:val="21"/>
          <w:szCs w:val="21"/>
        </w:rPr>
      </w:pPr>
      <w:r w:rsidRPr="006567FA">
        <w:rPr>
          <w:rFonts w:ascii="Arial" w:eastAsia="Times New Roman" w:hAnsi="Arial" w:cs="Arial"/>
          <w:color w:val="333333"/>
          <w:sz w:val="21"/>
          <w:szCs w:val="21"/>
        </w:rPr>
        <w:t>Dealing in drugs or involving others in their use will normally result in a recommendation that the pupil be expelled from the school.</w:t>
      </w:r>
    </w:p>
    <w:p w14:paraId="01B7F0B1" w14:textId="77777777" w:rsidR="006567FA" w:rsidRPr="006567FA" w:rsidRDefault="006567FA" w:rsidP="00E969F5">
      <w:pPr>
        <w:spacing w:after="150" w:line="240" w:lineRule="auto"/>
        <w:jc w:val="both"/>
        <w:rPr>
          <w:rFonts w:ascii="Arial" w:eastAsia="Times New Roman" w:hAnsi="Arial" w:cs="Arial"/>
          <w:color w:val="333333"/>
          <w:sz w:val="21"/>
          <w:szCs w:val="21"/>
        </w:rPr>
      </w:pPr>
      <w:r w:rsidRPr="006567FA">
        <w:rPr>
          <w:rFonts w:ascii="Arial" w:eastAsia="Times New Roman" w:hAnsi="Arial" w:cs="Arial"/>
          <w:b/>
          <w:bCs/>
          <w:color w:val="333333"/>
          <w:sz w:val="21"/>
          <w:szCs w:val="21"/>
          <w:u w:val="single"/>
        </w:rPr>
        <w:t>ADDICTION, TREATMENT AND HELP</w:t>
      </w:r>
    </w:p>
    <w:p w14:paraId="01B7F0B2" w14:textId="77777777" w:rsidR="006567FA" w:rsidRPr="006567FA" w:rsidRDefault="006567FA" w:rsidP="00E969F5">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The school understands that addiction is a medical problem.</w:t>
      </w:r>
    </w:p>
    <w:p w14:paraId="01B7F0B3" w14:textId="77777777" w:rsidR="006567FA" w:rsidRPr="006567FA" w:rsidRDefault="006567FA" w:rsidP="00E969F5">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Students who experience problems with substance abuse or related matters, and need help, will be treated in confidence and will not be discriminated against in any way.</w:t>
      </w:r>
    </w:p>
    <w:p w14:paraId="01B7F0B4" w14:textId="20AC980F" w:rsidR="006567FA" w:rsidRPr="006567FA" w:rsidRDefault="006567FA" w:rsidP="00E969F5">
      <w:pPr>
        <w:spacing w:after="150" w:line="240" w:lineRule="auto"/>
        <w:jc w:val="both"/>
        <w:rPr>
          <w:rFonts w:ascii="Arial" w:eastAsia="Times New Roman" w:hAnsi="Arial" w:cs="Arial"/>
          <w:color w:val="333333"/>
          <w:sz w:val="21"/>
          <w:szCs w:val="21"/>
        </w:rPr>
      </w:pPr>
      <w:r w:rsidRPr="006567FA">
        <w:rPr>
          <w:rFonts w:ascii="Arial" w:eastAsia="Times New Roman" w:hAnsi="Arial" w:cs="Arial"/>
          <w:color w:val="333333"/>
          <w:sz w:val="21"/>
          <w:szCs w:val="21"/>
        </w:rPr>
        <w:t xml:space="preserve">The drug policy is for the benefit of all parties concerned. The aim of the policy is to assist, educate and guide students, and to help those who want to be helped or who need help. The </w:t>
      </w:r>
      <w:bookmarkStart w:id="0" w:name="_GoBack"/>
      <w:bookmarkEnd w:id="0"/>
      <w:r w:rsidRPr="006567FA">
        <w:rPr>
          <w:rFonts w:ascii="Arial" w:eastAsia="Times New Roman" w:hAnsi="Arial" w:cs="Arial"/>
          <w:color w:val="333333"/>
          <w:sz w:val="21"/>
          <w:szCs w:val="21"/>
        </w:rPr>
        <w:t>School Counselor shall assist in the rehabilitation efforts of the students.</w:t>
      </w:r>
    </w:p>
    <w:p w14:paraId="01B7F0B5" w14:textId="775F0ECE" w:rsidR="00AB37E4" w:rsidRDefault="00E969F5" w:rsidP="00BE457B">
      <w:pPr>
        <w:jc w:val="center"/>
        <w:rPr>
          <w:b/>
          <w:bCs/>
          <w:sz w:val="40"/>
          <w:szCs w:val="40"/>
          <w:u w:val="single"/>
        </w:rPr>
      </w:pPr>
      <w:r w:rsidRPr="00BE457B">
        <w:rPr>
          <w:b/>
          <w:bCs/>
          <w:sz w:val="40"/>
          <w:szCs w:val="40"/>
          <w:u w:val="single"/>
        </w:rPr>
        <w:t>Committee members</w:t>
      </w:r>
    </w:p>
    <w:tbl>
      <w:tblPr>
        <w:tblStyle w:val="TableGrid"/>
        <w:tblW w:w="9890" w:type="dxa"/>
        <w:tblLook w:val="04A0" w:firstRow="1" w:lastRow="0" w:firstColumn="1" w:lastColumn="0" w:noHBand="0" w:noVBand="1"/>
      </w:tblPr>
      <w:tblGrid>
        <w:gridCol w:w="675"/>
        <w:gridCol w:w="3119"/>
        <w:gridCol w:w="3702"/>
        <w:gridCol w:w="2394"/>
      </w:tblGrid>
      <w:tr w:rsidR="00BE457B" w:rsidRPr="00EC4B8F" w14:paraId="0D99522B" w14:textId="77777777" w:rsidTr="00302F8B">
        <w:tc>
          <w:tcPr>
            <w:tcW w:w="675" w:type="dxa"/>
          </w:tcPr>
          <w:p w14:paraId="00A458F1" w14:textId="2EEC2F2E" w:rsidR="00BE457B" w:rsidRPr="00EC4B8F" w:rsidRDefault="00BE457B" w:rsidP="00BE457B">
            <w:pPr>
              <w:rPr>
                <w:b/>
                <w:bCs/>
                <w:sz w:val="24"/>
                <w:szCs w:val="24"/>
              </w:rPr>
            </w:pPr>
            <w:r w:rsidRPr="00EC4B8F">
              <w:rPr>
                <w:b/>
                <w:bCs/>
                <w:sz w:val="24"/>
                <w:szCs w:val="24"/>
              </w:rPr>
              <w:t>SNO</w:t>
            </w:r>
          </w:p>
        </w:tc>
        <w:tc>
          <w:tcPr>
            <w:tcW w:w="3119" w:type="dxa"/>
          </w:tcPr>
          <w:p w14:paraId="3BF4B938" w14:textId="5A98BE94" w:rsidR="00BE457B" w:rsidRPr="00EC4B8F" w:rsidRDefault="00BE457B" w:rsidP="00BE457B">
            <w:pPr>
              <w:rPr>
                <w:b/>
                <w:bCs/>
                <w:sz w:val="24"/>
                <w:szCs w:val="24"/>
              </w:rPr>
            </w:pPr>
            <w:r w:rsidRPr="00EC4B8F">
              <w:rPr>
                <w:b/>
                <w:bCs/>
                <w:sz w:val="24"/>
                <w:szCs w:val="24"/>
              </w:rPr>
              <w:t>NAME</w:t>
            </w:r>
          </w:p>
        </w:tc>
        <w:tc>
          <w:tcPr>
            <w:tcW w:w="3702" w:type="dxa"/>
          </w:tcPr>
          <w:p w14:paraId="36725E81" w14:textId="125DDF1B" w:rsidR="00BE457B" w:rsidRPr="00EC4B8F" w:rsidRDefault="00691906" w:rsidP="00BE457B">
            <w:pPr>
              <w:rPr>
                <w:b/>
                <w:bCs/>
                <w:sz w:val="24"/>
                <w:szCs w:val="24"/>
              </w:rPr>
            </w:pPr>
            <w:r w:rsidRPr="00EC4B8F">
              <w:rPr>
                <w:b/>
                <w:bCs/>
                <w:sz w:val="24"/>
                <w:szCs w:val="24"/>
              </w:rPr>
              <w:t>DESIGNATION IN COMMITTEE</w:t>
            </w:r>
          </w:p>
        </w:tc>
        <w:tc>
          <w:tcPr>
            <w:tcW w:w="2394" w:type="dxa"/>
          </w:tcPr>
          <w:p w14:paraId="5CA052E7" w14:textId="1D7C5DA5" w:rsidR="00BE457B" w:rsidRPr="00EC4B8F" w:rsidRDefault="00691906" w:rsidP="00BE457B">
            <w:pPr>
              <w:rPr>
                <w:b/>
                <w:bCs/>
                <w:sz w:val="24"/>
                <w:szCs w:val="24"/>
              </w:rPr>
            </w:pPr>
            <w:r w:rsidRPr="00EC4B8F">
              <w:rPr>
                <w:b/>
                <w:bCs/>
                <w:sz w:val="24"/>
                <w:szCs w:val="24"/>
              </w:rPr>
              <w:t>SIGN</w:t>
            </w:r>
          </w:p>
        </w:tc>
      </w:tr>
      <w:tr w:rsidR="00BE457B" w:rsidRPr="002C1747" w14:paraId="63DF8A44" w14:textId="77777777" w:rsidTr="00CF5E10">
        <w:trPr>
          <w:trHeight w:val="567"/>
        </w:trPr>
        <w:tc>
          <w:tcPr>
            <w:tcW w:w="675" w:type="dxa"/>
          </w:tcPr>
          <w:p w14:paraId="4DF204D3" w14:textId="091035A9" w:rsidR="00BE457B" w:rsidRPr="002C1747" w:rsidRDefault="00302F8B" w:rsidP="00BE457B">
            <w:pPr>
              <w:rPr>
                <w:sz w:val="24"/>
                <w:szCs w:val="24"/>
              </w:rPr>
            </w:pPr>
            <w:r w:rsidRPr="002C1747">
              <w:rPr>
                <w:sz w:val="24"/>
                <w:szCs w:val="24"/>
              </w:rPr>
              <w:t>1</w:t>
            </w:r>
          </w:p>
        </w:tc>
        <w:tc>
          <w:tcPr>
            <w:tcW w:w="3119" w:type="dxa"/>
          </w:tcPr>
          <w:p w14:paraId="58AFFE40" w14:textId="76815B56" w:rsidR="00BE457B" w:rsidRPr="002C1747" w:rsidRDefault="00091032" w:rsidP="00BE457B">
            <w:pPr>
              <w:rPr>
                <w:sz w:val="24"/>
                <w:szCs w:val="24"/>
              </w:rPr>
            </w:pPr>
            <w:r>
              <w:rPr>
                <w:sz w:val="24"/>
                <w:szCs w:val="24"/>
              </w:rPr>
              <w:t xml:space="preserve">Ms. </w:t>
            </w:r>
            <w:proofErr w:type="spellStart"/>
            <w:r>
              <w:rPr>
                <w:sz w:val="24"/>
                <w:szCs w:val="24"/>
              </w:rPr>
              <w:t>Anu</w:t>
            </w:r>
            <w:proofErr w:type="spellEnd"/>
            <w:r>
              <w:rPr>
                <w:sz w:val="24"/>
                <w:szCs w:val="24"/>
              </w:rPr>
              <w:t xml:space="preserve"> </w:t>
            </w:r>
            <w:proofErr w:type="spellStart"/>
            <w:r>
              <w:rPr>
                <w:sz w:val="24"/>
                <w:szCs w:val="24"/>
              </w:rPr>
              <w:t>Puri</w:t>
            </w:r>
            <w:proofErr w:type="spellEnd"/>
          </w:p>
        </w:tc>
        <w:tc>
          <w:tcPr>
            <w:tcW w:w="3702" w:type="dxa"/>
          </w:tcPr>
          <w:p w14:paraId="72B9B0CB" w14:textId="2B9A2C62" w:rsidR="00BE457B" w:rsidRPr="002C1747" w:rsidRDefault="00091032" w:rsidP="00BE457B">
            <w:pPr>
              <w:rPr>
                <w:sz w:val="24"/>
                <w:szCs w:val="24"/>
              </w:rPr>
            </w:pPr>
            <w:r>
              <w:rPr>
                <w:sz w:val="24"/>
                <w:szCs w:val="24"/>
              </w:rPr>
              <w:t>Principal</w:t>
            </w:r>
          </w:p>
        </w:tc>
        <w:tc>
          <w:tcPr>
            <w:tcW w:w="2394" w:type="dxa"/>
          </w:tcPr>
          <w:p w14:paraId="58C049E4" w14:textId="77777777" w:rsidR="00BE457B" w:rsidRPr="002C1747" w:rsidRDefault="00BE457B" w:rsidP="00BE457B">
            <w:pPr>
              <w:rPr>
                <w:sz w:val="24"/>
                <w:szCs w:val="24"/>
              </w:rPr>
            </w:pPr>
          </w:p>
        </w:tc>
      </w:tr>
      <w:tr w:rsidR="00BE457B" w:rsidRPr="002C1747" w14:paraId="3CD41391" w14:textId="77777777" w:rsidTr="00CF5E10">
        <w:trPr>
          <w:trHeight w:val="567"/>
        </w:trPr>
        <w:tc>
          <w:tcPr>
            <w:tcW w:w="675" w:type="dxa"/>
          </w:tcPr>
          <w:p w14:paraId="11C835C3" w14:textId="4DE75668" w:rsidR="00BE457B" w:rsidRPr="002C1747" w:rsidRDefault="00302F8B" w:rsidP="00BE457B">
            <w:pPr>
              <w:rPr>
                <w:sz w:val="24"/>
                <w:szCs w:val="24"/>
              </w:rPr>
            </w:pPr>
            <w:r w:rsidRPr="002C1747">
              <w:rPr>
                <w:sz w:val="24"/>
                <w:szCs w:val="24"/>
              </w:rPr>
              <w:t>2</w:t>
            </w:r>
          </w:p>
        </w:tc>
        <w:tc>
          <w:tcPr>
            <w:tcW w:w="3119" w:type="dxa"/>
          </w:tcPr>
          <w:p w14:paraId="48C33243" w14:textId="6AD65731" w:rsidR="00BE457B" w:rsidRPr="002C1747" w:rsidRDefault="00AB6BA2" w:rsidP="00BE457B">
            <w:pPr>
              <w:rPr>
                <w:sz w:val="24"/>
                <w:szCs w:val="24"/>
              </w:rPr>
            </w:pPr>
            <w:r>
              <w:rPr>
                <w:sz w:val="24"/>
                <w:szCs w:val="24"/>
              </w:rPr>
              <w:t xml:space="preserve">Mr. </w:t>
            </w:r>
            <w:proofErr w:type="spellStart"/>
            <w:r>
              <w:rPr>
                <w:sz w:val="24"/>
                <w:szCs w:val="24"/>
              </w:rPr>
              <w:t>Umaid</w:t>
            </w:r>
            <w:proofErr w:type="spellEnd"/>
            <w:r>
              <w:rPr>
                <w:sz w:val="24"/>
                <w:szCs w:val="24"/>
              </w:rPr>
              <w:t xml:space="preserve"> </w:t>
            </w:r>
            <w:proofErr w:type="spellStart"/>
            <w:r>
              <w:rPr>
                <w:sz w:val="24"/>
                <w:szCs w:val="24"/>
              </w:rPr>
              <w:t>Iftekhar</w:t>
            </w:r>
            <w:proofErr w:type="spellEnd"/>
          </w:p>
        </w:tc>
        <w:tc>
          <w:tcPr>
            <w:tcW w:w="3702" w:type="dxa"/>
          </w:tcPr>
          <w:p w14:paraId="036C0591" w14:textId="62BF6C26" w:rsidR="00BE457B" w:rsidRPr="002C1747" w:rsidRDefault="00AB6BA2" w:rsidP="00BE457B">
            <w:pPr>
              <w:rPr>
                <w:sz w:val="24"/>
                <w:szCs w:val="24"/>
              </w:rPr>
            </w:pPr>
            <w:r>
              <w:rPr>
                <w:sz w:val="24"/>
                <w:szCs w:val="24"/>
              </w:rPr>
              <w:t>Manager</w:t>
            </w:r>
          </w:p>
        </w:tc>
        <w:tc>
          <w:tcPr>
            <w:tcW w:w="2394" w:type="dxa"/>
          </w:tcPr>
          <w:p w14:paraId="621E3B41" w14:textId="77777777" w:rsidR="00BE457B" w:rsidRPr="002C1747" w:rsidRDefault="00BE457B" w:rsidP="00BE457B">
            <w:pPr>
              <w:rPr>
                <w:sz w:val="24"/>
                <w:szCs w:val="24"/>
              </w:rPr>
            </w:pPr>
          </w:p>
        </w:tc>
      </w:tr>
      <w:tr w:rsidR="00BE457B" w:rsidRPr="002C1747" w14:paraId="3722DB06" w14:textId="77777777" w:rsidTr="00CF5E10">
        <w:trPr>
          <w:trHeight w:val="567"/>
        </w:trPr>
        <w:tc>
          <w:tcPr>
            <w:tcW w:w="675" w:type="dxa"/>
          </w:tcPr>
          <w:p w14:paraId="2EFF6B2F" w14:textId="3EEAAE98" w:rsidR="00BE457B" w:rsidRPr="002C1747" w:rsidRDefault="00302F8B" w:rsidP="00BE457B">
            <w:pPr>
              <w:rPr>
                <w:sz w:val="24"/>
                <w:szCs w:val="24"/>
              </w:rPr>
            </w:pPr>
            <w:r w:rsidRPr="002C1747">
              <w:rPr>
                <w:sz w:val="24"/>
                <w:szCs w:val="24"/>
              </w:rPr>
              <w:t>3</w:t>
            </w:r>
          </w:p>
        </w:tc>
        <w:tc>
          <w:tcPr>
            <w:tcW w:w="3119" w:type="dxa"/>
          </w:tcPr>
          <w:p w14:paraId="17BFA4D2" w14:textId="5CBF17C8" w:rsidR="00BE457B" w:rsidRPr="002C1747" w:rsidRDefault="00AB6BA2" w:rsidP="00BE457B">
            <w:pPr>
              <w:rPr>
                <w:sz w:val="24"/>
                <w:szCs w:val="24"/>
              </w:rPr>
            </w:pPr>
            <w:r>
              <w:rPr>
                <w:sz w:val="24"/>
                <w:szCs w:val="24"/>
              </w:rPr>
              <w:t xml:space="preserve">Mr. </w:t>
            </w:r>
            <w:proofErr w:type="spellStart"/>
            <w:r>
              <w:rPr>
                <w:sz w:val="24"/>
                <w:szCs w:val="24"/>
              </w:rPr>
              <w:t>Purshottam</w:t>
            </w:r>
            <w:proofErr w:type="spellEnd"/>
            <w:r>
              <w:rPr>
                <w:sz w:val="24"/>
                <w:szCs w:val="24"/>
              </w:rPr>
              <w:t xml:space="preserve"> </w:t>
            </w:r>
            <w:proofErr w:type="spellStart"/>
            <w:r>
              <w:rPr>
                <w:sz w:val="24"/>
                <w:szCs w:val="24"/>
              </w:rPr>
              <w:t>Malkoti</w:t>
            </w:r>
            <w:proofErr w:type="spellEnd"/>
          </w:p>
        </w:tc>
        <w:tc>
          <w:tcPr>
            <w:tcW w:w="3702" w:type="dxa"/>
          </w:tcPr>
          <w:p w14:paraId="2E22CF5A" w14:textId="0C007766" w:rsidR="00BE457B" w:rsidRPr="002C1747" w:rsidRDefault="00AB6BA2" w:rsidP="00BE457B">
            <w:pPr>
              <w:rPr>
                <w:sz w:val="24"/>
                <w:szCs w:val="24"/>
              </w:rPr>
            </w:pPr>
            <w:r>
              <w:rPr>
                <w:sz w:val="24"/>
                <w:szCs w:val="24"/>
              </w:rPr>
              <w:t>Teacher</w:t>
            </w:r>
          </w:p>
        </w:tc>
        <w:tc>
          <w:tcPr>
            <w:tcW w:w="2394" w:type="dxa"/>
          </w:tcPr>
          <w:p w14:paraId="087978FB" w14:textId="77777777" w:rsidR="00BE457B" w:rsidRPr="002C1747" w:rsidRDefault="00BE457B" w:rsidP="00BE457B">
            <w:pPr>
              <w:rPr>
                <w:sz w:val="24"/>
                <w:szCs w:val="24"/>
              </w:rPr>
            </w:pPr>
          </w:p>
        </w:tc>
      </w:tr>
      <w:tr w:rsidR="001A313D" w:rsidRPr="002C1747" w14:paraId="532D1D6B" w14:textId="77777777" w:rsidTr="00CF5E10">
        <w:trPr>
          <w:trHeight w:val="567"/>
        </w:trPr>
        <w:tc>
          <w:tcPr>
            <w:tcW w:w="675" w:type="dxa"/>
          </w:tcPr>
          <w:p w14:paraId="579FA041" w14:textId="11122927" w:rsidR="001A313D" w:rsidRDefault="0060158B" w:rsidP="00BE457B">
            <w:pPr>
              <w:rPr>
                <w:sz w:val="24"/>
                <w:szCs w:val="24"/>
              </w:rPr>
            </w:pPr>
            <w:r>
              <w:rPr>
                <w:sz w:val="24"/>
                <w:szCs w:val="24"/>
              </w:rPr>
              <w:t>4</w:t>
            </w:r>
          </w:p>
        </w:tc>
        <w:tc>
          <w:tcPr>
            <w:tcW w:w="3119" w:type="dxa"/>
          </w:tcPr>
          <w:p w14:paraId="21D3B62E" w14:textId="1016D9AA" w:rsidR="001A313D" w:rsidRDefault="0060158B" w:rsidP="00BE457B">
            <w:pPr>
              <w:rPr>
                <w:sz w:val="24"/>
                <w:szCs w:val="24"/>
              </w:rPr>
            </w:pPr>
            <w:r>
              <w:rPr>
                <w:sz w:val="24"/>
                <w:szCs w:val="24"/>
              </w:rPr>
              <w:t xml:space="preserve">Ms. </w:t>
            </w:r>
            <w:proofErr w:type="spellStart"/>
            <w:r>
              <w:rPr>
                <w:sz w:val="24"/>
                <w:szCs w:val="24"/>
              </w:rPr>
              <w:t>Braj</w:t>
            </w:r>
            <w:proofErr w:type="spellEnd"/>
            <w:r>
              <w:rPr>
                <w:sz w:val="24"/>
                <w:szCs w:val="24"/>
              </w:rPr>
              <w:t xml:space="preserve"> Rani</w:t>
            </w:r>
          </w:p>
        </w:tc>
        <w:tc>
          <w:tcPr>
            <w:tcW w:w="3702" w:type="dxa"/>
          </w:tcPr>
          <w:p w14:paraId="5200D103" w14:textId="460C3611" w:rsidR="001A313D" w:rsidRPr="002C1747" w:rsidRDefault="0060158B" w:rsidP="00BE457B">
            <w:pPr>
              <w:rPr>
                <w:sz w:val="24"/>
                <w:szCs w:val="24"/>
              </w:rPr>
            </w:pPr>
            <w:r>
              <w:rPr>
                <w:sz w:val="24"/>
                <w:szCs w:val="24"/>
              </w:rPr>
              <w:t>Teacher</w:t>
            </w:r>
          </w:p>
        </w:tc>
        <w:tc>
          <w:tcPr>
            <w:tcW w:w="2394" w:type="dxa"/>
          </w:tcPr>
          <w:p w14:paraId="045F32D1" w14:textId="77777777" w:rsidR="001A313D" w:rsidRPr="002C1747" w:rsidRDefault="001A313D" w:rsidP="00BE457B">
            <w:pPr>
              <w:rPr>
                <w:sz w:val="24"/>
                <w:szCs w:val="24"/>
              </w:rPr>
            </w:pPr>
          </w:p>
        </w:tc>
      </w:tr>
      <w:tr w:rsidR="00C87716" w:rsidRPr="002C1747" w14:paraId="71D3BDCB" w14:textId="77777777" w:rsidTr="00CF5E10">
        <w:trPr>
          <w:trHeight w:val="567"/>
        </w:trPr>
        <w:tc>
          <w:tcPr>
            <w:tcW w:w="675" w:type="dxa"/>
          </w:tcPr>
          <w:p w14:paraId="382D4A0F" w14:textId="0A9649A0" w:rsidR="00C87716" w:rsidRDefault="00C87716" w:rsidP="00BE457B">
            <w:pPr>
              <w:rPr>
                <w:sz w:val="24"/>
                <w:szCs w:val="24"/>
              </w:rPr>
            </w:pPr>
            <w:r>
              <w:rPr>
                <w:sz w:val="24"/>
                <w:szCs w:val="24"/>
              </w:rPr>
              <w:t>5</w:t>
            </w:r>
          </w:p>
        </w:tc>
        <w:tc>
          <w:tcPr>
            <w:tcW w:w="3119" w:type="dxa"/>
          </w:tcPr>
          <w:p w14:paraId="3C7F04CE" w14:textId="20ECA7BA" w:rsidR="00C87716" w:rsidRDefault="00C87716" w:rsidP="00BE457B">
            <w:pPr>
              <w:rPr>
                <w:sz w:val="24"/>
                <w:szCs w:val="24"/>
              </w:rPr>
            </w:pPr>
            <w:r>
              <w:rPr>
                <w:sz w:val="24"/>
                <w:szCs w:val="24"/>
              </w:rPr>
              <w:t>Ms. Anita</w:t>
            </w:r>
          </w:p>
        </w:tc>
        <w:tc>
          <w:tcPr>
            <w:tcW w:w="3702" w:type="dxa"/>
          </w:tcPr>
          <w:p w14:paraId="6FE82721" w14:textId="495CDCFA" w:rsidR="00C87716" w:rsidRDefault="00C87716" w:rsidP="00BE457B">
            <w:pPr>
              <w:rPr>
                <w:sz w:val="24"/>
                <w:szCs w:val="24"/>
              </w:rPr>
            </w:pPr>
            <w:r>
              <w:rPr>
                <w:sz w:val="24"/>
                <w:szCs w:val="24"/>
              </w:rPr>
              <w:t>Teacher</w:t>
            </w:r>
          </w:p>
        </w:tc>
        <w:tc>
          <w:tcPr>
            <w:tcW w:w="2394" w:type="dxa"/>
          </w:tcPr>
          <w:p w14:paraId="38320417" w14:textId="77777777" w:rsidR="00C87716" w:rsidRPr="002C1747" w:rsidRDefault="00C87716" w:rsidP="00BE457B">
            <w:pPr>
              <w:rPr>
                <w:sz w:val="24"/>
                <w:szCs w:val="24"/>
              </w:rPr>
            </w:pPr>
          </w:p>
        </w:tc>
      </w:tr>
      <w:tr w:rsidR="00BE457B" w:rsidRPr="002C1747" w14:paraId="1EB3E47E" w14:textId="77777777" w:rsidTr="00CF5E10">
        <w:trPr>
          <w:trHeight w:val="567"/>
        </w:trPr>
        <w:tc>
          <w:tcPr>
            <w:tcW w:w="675" w:type="dxa"/>
          </w:tcPr>
          <w:p w14:paraId="4F39449A" w14:textId="253F81A7" w:rsidR="00BE457B" w:rsidRPr="002C1747" w:rsidRDefault="00C87716" w:rsidP="00BE457B">
            <w:pPr>
              <w:rPr>
                <w:sz w:val="24"/>
                <w:szCs w:val="24"/>
              </w:rPr>
            </w:pPr>
            <w:r>
              <w:rPr>
                <w:sz w:val="24"/>
                <w:szCs w:val="24"/>
              </w:rPr>
              <w:t>6</w:t>
            </w:r>
          </w:p>
        </w:tc>
        <w:tc>
          <w:tcPr>
            <w:tcW w:w="3119" w:type="dxa"/>
          </w:tcPr>
          <w:p w14:paraId="6309B676" w14:textId="0000E36D" w:rsidR="00BE457B" w:rsidRPr="002C1747" w:rsidRDefault="001A313D" w:rsidP="00BE457B">
            <w:pPr>
              <w:rPr>
                <w:sz w:val="24"/>
                <w:szCs w:val="24"/>
              </w:rPr>
            </w:pPr>
            <w:r>
              <w:rPr>
                <w:sz w:val="24"/>
                <w:szCs w:val="24"/>
              </w:rPr>
              <w:t xml:space="preserve">Mr. Praveen </w:t>
            </w:r>
            <w:r w:rsidR="0060158B">
              <w:rPr>
                <w:sz w:val="24"/>
                <w:szCs w:val="24"/>
              </w:rPr>
              <w:t>Kumar</w:t>
            </w:r>
          </w:p>
        </w:tc>
        <w:tc>
          <w:tcPr>
            <w:tcW w:w="3702" w:type="dxa"/>
          </w:tcPr>
          <w:p w14:paraId="06A9CA00" w14:textId="665CCC30" w:rsidR="00BE457B" w:rsidRPr="002C1747" w:rsidRDefault="0060158B" w:rsidP="00BE457B">
            <w:pPr>
              <w:rPr>
                <w:sz w:val="24"/>
                <w:szCs w:val="24"/>
              </w:rPr>
            </w:pPr>
            <w:r>
              <w:rPr>
                <w:sz w:val="24"/>
                <w:szCs w:val="24"/>
              </w:rPr>
              <w:t>Admin</w:t>
            </w:r>
          </w:p>
        </w:tc>
        <w:tc>
          <w:tcPr>
            <w:tcW w:w="2394" w:type="dxa"/>
          </w:tcPr>
          <w:p w14:paraId="3AB72284" w14:textId="77777777" w:rsidR="00BE457B" w:rsidRPr="002C1747" w:rsidRDefault="00BE457B" w:rsidP="00BE457B">
            <w:pPr>
              <w:rPr>
                <w:sz w:val="24"/>
                <w:szCs w:val="24"/>
              </w:rPr>
            </w:pPr>
          </w:p>
        </w:tc>
      </w:tr>
      <w:tr w:rsidR="0060158B" w:rsidRPr="002C1747" w14:paraId="2DEFFEBA" w14:textId="77777777" w:rsidTr="00CF5E10">
        <w:trPr>
          <w:trHeight w:val="567"/>
        </w:trPr>
        <w:tc>
          <w:tcPr>
            <w:tcW w:w="675" w:type="dxa"/>
          </w:tcPr>
          <w:p w14:paraId="11262ABF" w14:textId="73B55E81" w:rsidR="0060158B" w:rsidRDefault="00C87716" w:rsidP="00BE457B">
            <w:pPr>
              <w:rPr>
                <w:sz w:val="24"/>
                <w:szCs w:val="24"/>
              </w:rPr>
            </w:pPr>
            <w:r>
              <w:rPr>
                <w:sz w:val="24"/>
                <w:szCs w:val="24"/>
              </w:rPr>
              <w:t>7</w:t>
            </w:r>
          </w:p>
        </w:tc>
        <w:tc>
          <w:tcPr>
            <w:tcW w:w="3119" w:type="dxa"/>
          </w:tcPr>
          <w:p w14:paraId="00429099" w14:textId="1726BFCB" w:rsidR="0060158B" w:rsidRDefault="004E7187" w:rsidP="00BE457B">
            <w:pPr>
              <w:rPr>
                <w:sz w:val="24"/>
                <w:szCs w:val="24"/>
              </w:rPr>
            </w:pPr>
            <w:r>
              <w:rPr>
                <w:sz w:val="24"/>
                <w:szCs w:val="24"/>
              </w:rPr>
              <w:t xml:space="preserve">Ms. </w:t>
            </w:r>
            <w:proofErr w:type="spellStart"/>
            <w:r>
              <w:rPr>
                <w:sz w:val="24"/>
                <w:szCs w:val="24"/>
              </w:rPr>
              <w:t>Aakriti</w:t>
            </w:r>
            <w:proofErr w:type="spellEnd"/>
            <w:r>
              <w:rPr>
                <w:sz w:val="24"/>
                <w:szCs w:val="24"/>
              </w:rPr>
              <w:t xml:space="preserve"> </w:t>
            </w:r>
            <w:proofErr w:type="spellStart"/>
            <w:r>
              <w:rPr>
                <w:sz w:val="24"/>
                <w:szCs w:val="24"/>
              </w:rPr>
              <w:t>Khosla</w:t>
            </w:r>
            <w:proofErr w:type="spellEnd"/>
          </w:p>
        </w:tc>
        <w:tc>
          <w:tcPr>
            <w:tcW w:w="3702" w:type="dxa"/>
          </w:tcPr>
          <w:p w14:paraId="14B1DB55" w14:textId="68292667" w:rsidR="0060158B" w:rsidRDefault="004E7187" w:rsidP="00BE457B">
            <w:pPr>
              <w:rPr>
                <w:sz w:val="24"/>
                <w:szCs w:val="24"/>
              </w:rPr>
            </w:pPr>
            <w:proofErr w:type="spellStart"/>
            <w:r>
              <w:rPr>
                <w:sz w:val="24"/>
                <w:szCs w:val="24"/>
              </w:rPr>
              <w:t>Counsellor</w:t>
            </w:r>
            <w:proofErr w:type="spellEnd"/>
            <w:r>
              <w:rPr>
                <w:sz w:val="24"/>
                <w:szCs w:val="24"/>
              </w:rPr>
              <w:t xml:space="preserve"> </w:t>
            </w:r>
          </w:p>
        </w:tc>
        <w:tc>
          <w:tcPr>
            <w:tcW w:w="2394" w:type="dxa"/>
          </w:tcPr>
          <w:p w14:paraId="063803A2" w14:textId="77777777" w:rsidR="0060158B" w:rsidRPr="002C1747" w:rsidRDefault="0060158B" w:rsidP="00BE457B">
            <w:pPr>
              <w:rPr>
                <w:sz w:val="24"/>
                <w:szCs w:val="24"/>
              </w:rPr>
            </w:pPr>
          </w:p>
        </w:tc>
      </w:tr>
    </w:tbl>
    <w:p w14:paraId="3FFBEA5D" w14:textId="77777777" w:rsidR="00BE457B" w:rsidRPr="00BE457B" w:rsidRDefault="00BE457B" w:rsidP="00BE457B">
      <w:pPr>
        <w:rPr>
          <w:b/>
          <w:bCs/>
          <w:sz w:val="24"/>
          <w:szCs w:val="24"/>
          <w:u w:val="single"/>
        </w:rPr>
      </w:pPr>
    </w:p>
    <w:sectPr w:rsidR="00BE457B" w:rsidRPr="00BE457B" w:rsidSect="004B3D0B">
      <w:pgSz w:w="12240" w:h="15840"/>
      <w:pgMar w:top="15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42046"/>
    <w:multiLevelType w:val="multilevel"/>
    <w:tmpl w:val="A246DBB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
    <w:nsid w:val="3BD9406B"/>
    <w:multiLevelType w:val="multilevel"/>
    <w:tmpl w:val="336C2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427D69"/>
    <w:multiLevelType w:val="multilevel"/>
    <w:tmpl w:val="0EECC098"/>
    <w:lvl w:ilvl="0">
      <w:start w:val="1"/>
      <w:numFmt w:val="bullet"/>
      <w:lvlText w:val=""/>
      <w:lvlJc w:val="left"/>
      <w:pPr>
        <w:tabs>
          <w:tab w:val="num" w:pos="2880"/>
        </w:tabs>
        <w:ind w:left="2880" w:hanging="360"/>
      </w:pPr>
      <w:rPr>
        <w:rFonts w:ascii="Symbol" w:hAnsi="Symbol" w:hint="default"/>
        <w:sz w:val="20"/>
      </w:rPr>
    </w:lvl>
    <w:lvl w:ilvl="1" w:tentative="1">
      <w:start w:val="1"/>
      <w:numFmt w:val="bullet"/>
      <w:lvlText w:val="o"/>
      <w:lvlJc w:val="left"/>
      <w:pPr>
        <w:tabs>
          <w:tab w:val="num" w:pos="3600"/>
        </w:tabs>
        <w:ind w:left="3600" w:hanging="360"/>
      </w:pPr>
      <w:rPr>
        <w:rFonts w:ascii="Courier New" w:hAnsi="Courier New" w:hint="default"/>
        <w:sz w:val="20"/>
      </w:rPr>
    </w:lvl>
    <w:lvl w:ilvl="2" w:tentative="1">
      <w:start w:val="1"/>
      <w:numFmt w:val="bullet"/>
      <w:lvlText w:val=""/>
      <w:lvlJc w:val="left"/>
      <w:pPr>
        <w:tabs>
          <w:tab w:val="num" w:pos="4320"/>
        </w:tabs>
        <w:ind w:left="4320" w:hanging="360"/>
      </w:pPr>
      <w:rPr>
        <w:rFonts w:ascii="Wingdings" w:hAnsi="Wingdings" w:hint="default"/>
        <w:sz w:val="20"/>
      </w:rPr>
    </w:lvl>
    <w:lvl w:ilvl="3" w:tentative="1">
      <w:start w:val="1"/>
      <w:numFmt w:val="bullet"/>
      <w:lvlText w:val=""/>
      <w:lvlJc w:val="left"/>
      <w:pPr>
        <w:tabs>
          <w:tab w:val="num" w:pos="5040"/>
        </w:tabs>
        <w:ind w:left="5040" w:hanging="360"/>
      </w:pPr>
      <w:rPr>
        <w:rFonts w:ascii="Wingdings" w:hAnsi="Wingdings" w:hint="default"/>
        <w:sz w:val="20"/>
      </w:rPr>
    </w:lvl>
    <w:lvl w:ilvl="4" w:tentative="1">
      <w:start w:val="1"/>
      <w:numFmt w:val="bullet"/>
      <w:lvlText w:val=""/>
      <w:lvlJc w:val="left"/>
      <w:pPr>
        <w:tabs>
          <w:tab w:val="num" w:pos="5760"/>
        </w:tabs>
        <w:ind w:left="5760" w:hanging="360"/>
      </w:pPr>
      <w:rPr>
        <w:rFonts w:ascii="Wingdings" w:hAnsi="Wingdings" w:hint="default"/>
        <w:sz w:val="20"/>
      </w:rPr>
    </w:lvl>
    <w:lvl w:ilvl="5" w:tentative="1">
      <w:start w:val="1"/>
      <w:numFmt w:val="bullet"/>
      <w:lvlText w:val=""/>
      <w:lvlJc w:val="left"/>
      <w:pPr>
        <w:tabs>
          <w:tab w:val="num" w:pos="6480"/>
        </w:tabs>
        <w:ind w:left="6480" w:hanging="360"/>
      </w:pPr>
      <w:rPr>
        <w:rFonts w:ascii="Wingdings" w:hAnsi="Wingdings" w:hint="default"/>
        <w:sz w:val="20"/>
      </w:rPr>
    </w:lvl>
    <w:lvl w:ilvl="6" w:tentative="1">
      <w:start w:val="1"/>
      <w:numFmt w:val="bullet"/>
      <w:lvlText w:val=""/>
      <w:lvlJc w:val="left"/>
      <w:pPr>
        <w:tabs>
          <w:tab w:val="num" w:pos="7200"/>
        </w:tabs>
        <w:ind w:left="7200" w:hanging="360"/>
      </w:pPr>
      <w:rPr>
        <w:rFonts w:ascii="Wingdings" w:hAnsi="Wingdings" w:hint="default"/>
        <w:sz w:val="20"/>
      </w:rPr>
    </w:lvl>
    <w:lvl w:ilvl="7" w:tentative="1">
      <w:start w:val="1"/>
      <w:numFmt w:val="bullet"/>
      <w:lvlText w:val=""/>
      <w:lvlJc w:val="left"/>
      <w:pPr>
        <w:tabs>
          <w:tab w:val="num" w:pos="7920"/>
        </w:tabs>
        <w:ind w:left="7920" w:hanging="360"/>
      </w:pPr>
      <w:rPr>
        <w:rFonts w:ascii="Wingdings" w:hAnsi="Wingdings" w:hint="default"/>
        <w:sz w:val="20"/>
      </w:rPr>
    </w:lvl>
    <w:lvl w:ilvl="8" w:tentative="1">
      <w:start w:val="1"/>
      <w:numFmt w:val="bullet"/>
      <w:lvlText w:val=""/>
      <w:lvlJc w:val="left"/>
      <w:pPr>
        <w:tabs>
          <w:tab w:val="num" w:pos="8640"/>
        </w:tabs>
        <w:ind w:left="8640" w:hanging="360"/>
      </w:pPr>
      <w:rPr>
        <w:rFonts w:ascii="Wingdings" w:hAnsi="Wingdings" w:hint="default"/>
        <w:sz w:val="20"/>
      </w:rPr>
    </w:lvl>
  </w:abstractNum>
  <w:abstractNum w:abstractNumId="3">
    <w:nsid w:val="7AA6049B"/>
    <w:multiLevelType w:val="multilevel"/>
    <w:tmpl w:val="B57CC3F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7FA"/>
    <w:rsid w:val="00091032"/>
    <w:rsid w:val="000A3859"/>
    <w:rsid w:val="00145335"/>
    <w:rsid w:val="001860DF"/>
    <w:rsid w:val="001A0124"/>
    <w:rsid w:val="001A313D"/>
    <w:rsid w:val="001C6DAC"/>
    <w:rsid w:val="002C1747"/>
    <w:rsid w:val="00302F8B"/>
    <w:rsid w:val="004051A7"/>
    <w:rsid w:val="004052FC"/>
    <w:rsid w:val="004264AB"/>
    <w:rsid w:val="004B3D0B"/>
    <w:rsid w:val="004E137D"/>
    <w:rsid w:val="004E320B"/>
    <w:rsid w:val="004E7187"/>
    <w:rsid w:val="00537F1D"/>
    <w:rsid w:val="005C4F27"/>
    <w:rsid w:val="0060158B"/>
    <w:rsid w:val="006567FA"/>
    <w:rsid w:val="00682503"/>
    <w:rsid w:val="00691906"/>
    <w:rsid w:val="0078093C"/>
    <w:rsid w:val="00801F82"/>
    <w:rsid w:val="0083526B"/>
    <w:rsid w:val="008A0D29"/>
    <w:rsid w:val="00A3595A"/>
    <w:rsid w:val="00AB37E4"/>
    <w:rsid w:val="00AB6BA2"/>
    <w:rsid w:val="00BE457B"/>
    <w:rsid w:val="00C87716"/>
    <w:rsid w:val="00CF5E10"/>
    <w:rsid w:val="00E5143D"/>
    <w:rsid w:val="00E969F5"/>
    <w:rsid w:val="00EC31D1"/>
    <w:rsid w:val="00EC4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7F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567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567F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567FA"/>
    <w:rPr>
      <w:color w:val="0000FF"/>
      <w:u w:val="single"/>
    </w:rPr>
  </w:style>
  <w:style w:type="character" w:customStyle="1" w:styleId="sr-only">
    <w:name w:val="sr-only"/>
    <w:basedOn w:val="DefaultParagraphFont"/>
    <w:rsid w:val="006567FA"/>
  </w:style>
  <w:style w:type="paragraph" w:styleId="NormalWeb">
    <w:name w:val="Normal (Web)"/>
    <w:basedOn w:val="Normal"/>
    <w:uiPriority w:val="99"/>
    <w:semiHidden/>
    <w:unhideWhenUsed/>
    <w:rsid w:val="006567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67FA"/>
    <w:rPr>
      <w:b/>
      <w:bCs/>
    </w:rPr>
  </w:style>
  <w:style w:type="table" w:styleId="TableGrid">
    <w:name w:val="Table Grid"/>
    <w:basedOn w:val="TableNormal"/>
    <w:uiPriority w:val="59"/>
    <w:rsid w:val="00BE4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567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567FA"/>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567FA"/>
    <w:rPr>
      <w:color w:val="0000FF"/>
      <w:u w:val="single"/>
    </w:rPr>
  </w:style>
  <w:style w:type="character" w:customStyle="1" w:styleId="sr-only">
    <w:name w:val="sr-only"/>
    <w:basedOn w:val="DefaultParagraphFont"/>
    <w:rsid w:val="006567FA"/>
  </w:style>
  <w:style w:type="paragraph" w:styleId="NormalWeb">
    <w:name w:val="Normal (Web)"/>
    <w:basedOn w:val="Normal"/>
    <w:uiPriority w:val="99"/>
    <w:semiHidden/>
    <w:unhideWhenUsed/>
    <w:rsid w:val="006567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67FA"/>
    <w:rPr>
      <w:b/>
      <w:bCs/>
    </w:rPr>
  </w:style>
  <w:style w:type="table" w:styleId="TableGrid">
    <w:name w:val="Table Grid"/>
    <w:basedOn w:val="TableNormal"/>
    <w:uiPriority w:val="59"/>
    <w:rsid w:val="00BE4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828832">
      <w:bodyDiv w:val="1"/>
      <w:marLeft w:val="0"/>
      <w:marRight w:val="0"/>
      <w:marTop w:val="0"/>
      <w:marBottom w:val="0"/>
      <w:divBdr>
        <w:top w:val="none" w:sz="0" w:space="0" w:color="auto"/>
        <w:left w:val="none" w:sz="0" w:space="0" w:color="auto"/>
        <w:bottom w:val="none" w:sz="0" w:space="0" w:color="auto"/>
        <w:right w:val="none" w:sz="0" w:space="0" w:color="auto"/>
      </w:divBdr>
      <w:divsChild>
        <w:div w:id="781338886">
          <w:marLeft w:val="0"/>
          <w:marRight w:val="0"/>
          <w:marTop w:val="0"/>
          <w:marBottom w:val="0"/>
          <w:divBdr>
            <w:top w:val="none" w:sz="0" w:space="0" w:color="auto"/>
            <w:left w:val="none" w:sz="0" w:space="0" w:color="auto"/>
            <w:bottom w:val="none" w:sz="0" w:space="0" w:color="auto"/>
            <w:right w:val="none" w:sz="0" w:space="0" w:color="auto"/>
          </w:divBdr>
        </w:div>
        <w:div w:id="1861624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bpsnoida.balbharati.org/policies-and-committees/" TargetMode="External"/><Relationship Id="rId3" Type="http://schemas.microsoft.com/office/2007/relationships/stylesWithEffects" Target="stylesWithEffects.xml"/><Relationship Id="rId7" Type="http://schemas.openxmlformats.org/officeDocument/2006/relationships/hyperlink" Target="https://bbpsnoida.balbharati.org/policies-and-committe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32</cp:revision>
  <cp:lastPrinted>2024-12-31T04:36:00Z</cp:lastPrinted>
  <dcterms:created xsi:type="dcterms:W3CDTF">2024-11-18T08:03:00Z</dcterms:created>
  <dcterms:modified xsi:type="dcterms:W3CDTF">2024-12-31T04:39:00Z</dcterms:modified>
</cp:coreProperties>
</file>